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B1" w:rsidRDefault="002470B1" w:rsidP="00247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Nowy kierunek. Pierwsi fachowcy na ostatniej prostej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A79">
        <w:rPr>
          <w:rFonts w:ascii="Times New Roman" w:hAnsi="Times New Roman" w:cs="Times New Roman"/>
          <w:sz w:val="28"/>
          <w:szCs w:val="28"/>
        </w:rPr>
        <w:t>Dobiega końca unijny projekt Miasta Białystok, którego celem było utworzenie w Białymstoku nowego kierunku „operator maszyn i urządzeń do przetwórstwa tworzyw sztucznych”. Mimo trudności spowodowanych pandemią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7A79">
        <w:rPr>
          <w:rFonts w:ascii="Times New Roman" w:hAnsi="Times New Roman" w:cs="Times New Roman"/>
          <w:sz w:val="28"/>
          <w:szCs w:val="28"/>
        </w:rPr>
        <w:t xml:space="preserve">projekt zakończył się sukcesem, a kolejne klasy patronackie będą kształcić fachowców w deficytowym zawodzie. </w:t>
      </w:r>
    </w:p>
    <w:p w:rsidR="002470B1" w:rsidRPr="00C97A79" w:rsidRDefault="002470B1" w:rsidP="002470B1">
      <w:pPr>
        <w:pStyle w:val="Nagwek2"/>
        <w:shd w:val="clear" w:color="auto" w:fill="FFFFFF"/>
        <w:spacing w:before="60" w:after="30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</w:pPr>
      <w:r w:rsidRPr="00C97A7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 xml:space="preserve">Nowy kierunek </w:t>
      </w:r>
      <w:r w:rsidRPr="00C97A79">
        <w:rPr>
          <w:rFonts w:ascii="Times New Roman" w:hAnsi="Times New Roman" w:cs="Times New Roman"/>
          <w:b w:val="0"/>
          <w:color w:val="auto"/>
          <w:sz w:val="28"/>
          <w:szCs w:val="28"/>
        </w:rPr>
        <w:t>to pomysł dyrekcji Zespołu Szkół Zawodowych Nr 2 i firmy KAN, producenta instalacji wodnych i grzewczych, który zwrócił uwagę na problem braku fachowców na rynku pracy w branży przetwórstwa tworzyw sztucznych. Wspólna inicjatywa nauki i biznesu spotkała się z poparciem Miasta Białystok – tak powstał unijny projekt „Zespół Szkół Zawodowych Nr 2 – Szkoła inteligentnych specjalizacji”. Po trzech latach nauki klasa patronacka, utworzona w ramach projektu, kończy w grudniu zajęcia praktyczne w halach KAN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 b</w:t>
      </w:r>
      <w:r w:rsidRPr="00C97A79">
        <w:rPr>
          <w:rFonts w:ascii="Times New Roman" w:hAnsi="Times New Roman" w:cs="Times New Roman"/>
          <w:b w:val="0"/>
          <w:color w:val="auto"/>
          <w:sz w:val="28"/>
          <w:szCs w:val="28"/>
        </w:rPr>
        <w:t>ędą je kontynuowali uczniowie kolejnych klas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C97A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Zajęcia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te </w:t>
      </w:r>
      <w:r w:rsidRPr="00C97A7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 xml:space="preserve">prowadzone są przez oddelegowanych technologów firmy.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7A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Nauka jak praca </w:t>
      </w:r>
    </w:p>
    <w:p w:rsidR="002470B1" w:rsidRDefault="002470B1" w:rsidP="0024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7A79">
        <w:rPr>
          <w:rFonts w:ascii="Times New Roman" w:eastAsia="Times New Roman" w:hAnsi="Times New Roman" w:cs="Times New Roman"/>
          <w:sz w:val="28"/>
          <w:szCs w:val="28"/>
          <w:lang w:eastAsia="pl-PL"/>
        </w:rPr>
        <w:t>- W halach uczniowie mog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</w:t>
      </w:r>
      <w:r w:rsidRPr="00C97A79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uczestniczyć w procesach uruchamiania, prowadzenia i zatrzymania produkcji. Na każdym z etapów zdarzają się jakieś problemy i praktykanci mogli uczestniczyć w ich rozwiazywaniu lub szukaniu rozwiązań – mówią przedstawiciele KAN. – Ważna jest też możliwość pracy z wykorzystaniem najnowocześniejszego parku maszynowego i obserwacja sposobów wdrażania nowych rozwiązań, zwiększających wydajność zakładu.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7A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A79">
        <w:rPr>
          <w:rFonts w:ascii="Times New Roman" w:hAnsi="Times New Roman" w:cs="Times New Roman"/>
          <w:sz w:val="28"/>
          <w:szCs w:val="28"/>
        </w:rPr>
        <w:t xml:space="preserve">Również uczniowie widzą zalety praktyk u pracodawcy: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7A79">
        <w:rPr>
          <w:rFonts w:ascii="Times New Roman" w:eastAsia="Times New Roman" w:hAnsi="Times New Roman" w:cs="Times New Roman"/>
          <w:sz w:val="28"/>
          <w:szCs w:val="28"/>
          <w:lang w:eastAsia="pl-PL"/>
        </w:rPr>
        <w:t>- Bardzo cenimy sobie, że - poza nauką w szkolnych warsztatach - możemy uczyć się zawodu również od doświadczonych operatorów. Majstrowie z KAN są bardzo pomocni – odpowiadają na wszystkie nasze pytania. Po zakończonej szkole I stopnia chciałbym kontynuować naukę i podjąć pracę w KAN – mówi Bartłomiej Stefanowicz z III klasy b</w:t>
      </w:r>
      <w:r w:rsidRPr="00C97A79">
        <w:rPr>
          <w:rFonts w:ascii="Times New Roman" w:hAnsi="Times New Roman" w:cs="Times New Roman"/>
          <w:sz w:val="28"/>
          <w:szCs w:val="28"/>
        </w:rPr>
        <w:t>ranżowej szkoły I st., a jego kolega</w:t>
      </w:r>
      <w:r w:rsidRPr="00C97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Krzysztof Rzędzian</w:t>
      </w:r>
      <w:r w:rsidRPr="00C97A79">
        <w:rPr>
          <w:rFonts w:ascii="Times New Roman" w:hAnsi="Times New Roman" w:cs="Times New Roman"/>
          <w:sz w:val="28"/>
          <w:szCs w:val="28"/>
        </w:rPr>
        <w:t xml:space="preserve"> dodaje: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A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Super, że możemy na co dzień pracować w szkolnych warsztatach przy maszynach, dzięki czemu znamy je od podszewki. Wiadomo,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</w:t>
      </w:r>
      <w:r w:rsidRPr="00C97A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firmie maszyny są większe, czasem trzeba zmienić jakieś oprogramowanie, ale mając podstawę przy małej maszynie – praca z dużą nie będzie już taka trudna.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A79">
        <w:rPr>
          <w:rFonts w:ascii="Times New Roman" w:hAnsi="Times New Roman" w:cs="Times New Roman"/>
          <w:sz w:val="28"/>
          <w:szCs w:val="28"/>
        </w:rPr>
        <w:t xml:space="preserve">Jak podkreśla Wiesław Kalinowski, </w:t>
      </w:r>
      <w:r w:rsidRPr="00C97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kierownik kształcenia praktycznego w </w:t>
      </w:r>
      <w:r w:rsidRPr="00C97A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ZSZ</w:t>
      </w:r>
      <w:r w:rsidRPr="00C97A79">
        <w:rPr>
          <w:rFonts w:ascii="Times New Roman" w:hAnsi="Times New Roman" w:cs="Times New Roman"/>
          <w:sz w:val="28"/>
          <w:szCs w:val="28"/>
          <w:shd w:val="clear" w:color="auto" w:fill="FFFFFF"/>
        </w:rPr>
        <w:t> nr </w:t>
      </w:r>
      <w:r w:rsidRPr="00C97A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C97A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C97A79">
        <w:rPr>
          <w:rFonts w:ascii="Times New Roman" w:hAnsi="Times New Roman" w:cs="Times New Roman"/>
          <w:sz w:val="28"/>
          <w:szCs w:val="28"/>
        </w:rPr>
        <w:t>- znaczenie takich zajęć, prowadzonych w prawdziwych warunkach u pracodawcy, jest nie do przecenienia.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A79">
        <w:rPr>
          <w:rFonts w:ascii="Times New Roman" w:hAnsi="Times New Roman" w:cs="Times New Roman"/>
          <w:sz w:val="28"/>
          <w:szCs w:val="28"/>
        </w:rPr>
        <w:t xml:space="preserve">- To pokazuje, jak bardzo w tej zawodowej edukacji element tzw. kształcenia dualnego (łączącego teorię z praktyką) potrzebny jest dla wszystkich – uczniów, szkoły i zakładu pracy – mówi.  </w:t>
      </w:r>
      <w:r w:rsidRPr="00C97A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Dzięki takim zajęciom praktycznymi uczniowie bezproblemowo odnajdą się w przyszłości w nowym miejscu pracy. </w:t>
      </w:r>
      <w:r w:rsidRPr="00C9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7A79">
        <w:rPr>
          <w:rFonts w:ascii="Times New Roman" w:hAnsi="Times New Roman" w:cs="Times New Roman"/>
          <w:sz w:val="28"/>
          <w:szCs w:val="28"/>
        </w:rPr>
        <w:lastRenderedPageBreak/>
        <w:t xml:space="preserve">Teraz uczniowie III klasy będą przygotowywać się do egzaminu zawodowego, do którego przystąpią pod koniec tego roku szkolnego.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7A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Profesjonalne pracownie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7A7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W listopadzie w szkole oficjalnie otwarto nowoczesne pracownie tworzyw sztucznych i automatyki, powstałe w ramach projektu. Dzięki funduszom unijnym przeprowadzono prace remontowe i wyposażono pracownie w nowoczesny sprzęt: wtryskarki, wytłaczarki, zgrzewarki oraz spawarki do produkcji tworzyw sztucznych. Natomiast pracownia automatyki wzbogaciła się o narzędzia niezbędne do prowadzenia zajęć praktycznych z zakresu automatyki przemysłowej, mechatroniki i robotyki. </w:t>
      </w:r>
      <w:r w:rsidRPr="00C97A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Firma KAN wyposażyła pracownię i salę lekcyjną w pomoce naukowe w postaci tablic, które zawierają informacje o rodzajach tworzyw, budowie wtryskarki i wytłaczarki itp.; dostarczyła też formę wtryskową, by młodzież mogła uczyć się na niej poprawnej konserwacji narzędzi.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7A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Kuźnia fachowców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7A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Trzy lata funkcjonowania projektu podsumował podczas uroczystości otwarcia pracowni, dyrektor </w:t>
      </w:r>
      <w:r w:rsidRPr="00C97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ds. rozwoju biznesu KAN, Sławomir </w:t>
      </w:r>
      <w:proofErr w:type="spellStart"/>
      <w:r w:rsidRPr="00C97A79">
        <w:rPr>
          <w:rFonts w:ascii="Times New Roman" w:hAnsi="Times New Roman" w:cs="Times New Roman"/>
          <w:sz w:val="28"/>
          <w:szCs w:val="28"/>
          <w:shd w:val="clear" w:color="auto" w:fill="FFFFFF"/>
        </w:rPr>
        <w:t>Kościu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czuk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2470B1" w:rsidRPr="00C97A79" w:rsidRDefault="002470B1" w:rsidP="002470B1">
      <w:pPr>
        <w:pStyle w:val="gwpb4ded9fcgwped7a05ad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7A79">
        <w:rPr>
          <w:sz w:val="28"/>
          <w:szCs w:val="28"/>
        </w:rPr>
        <w:t>-Wspólnym wysiłkiem – firmy</w:t>
      </w:r>
      <w:r>
        <w:rPr>
          <w:sz w:val="28"/>
          <w:szCs w:val="28"/>
        </w:rPr>
        <w:t xml:space="preserve"> KAN</w:t>
      </w:r>
      <w:r w:rsidRPr="00C97A79">
        <w:rPr>
          <w:sz w:val="28"/>
          <w:szCs w:val="28"/>
        </w:rPr>
        <w:t xml:space="preserve">, jako patrona klasy, szkoły i uczniów - jesteśmy coraz bliżej celu, którym jest wykształcenie fachowców w jednym z najbardziej pożądanych zawodów na podlaskim rynku pracy. Dzięki nowoczesnym pracowniom pozyskiwanie wiedzy na profesjonalnych maszynach będzie motywacją i inspiracją dla wszystkich uczniów do zgłębiania tajników tego zawodu. KAN natomiast, w swojej nowoczesnej fabryce, wyposażonej w najnowsze maszyny i linie technologiczne, oferuje jeszcze dalej idącą możliwość poznawania przetwórstwa tworzyw sztucznych - mam na myśli </w:t>
      </w:r>
      <w:r>
        <w:rPr>
          <w:sz w:val="28"/>
          <w:szCs w:val="28"/>
        </w:rPr>
        <w:t xml:space="preserve">specjalną grupę </w:t>
      </w:r>
      <w:r w:rsidRPr="00C97A79">
        <w:rPr>
          <w:sz w:val="28"/>
          <w:szCs w:val="28"/>
        </w:rPr>
        <w:t>techniczn</w:t>
      </w:r>
      <w:r>
        <w:rPr>
          <w:sz w:val="28"/>
          <w:szCs w:val="28"/>
        </w:rPr>
        <w:t>ych</w:t>
      </w:r>
      <w:r w:rsidRPr="00C97A79">
        <w:rPr>
          <w:sz w:val="28"/>
          <w:szCs w:val="28"/>
        </w:rPr>
        <w:t xml:space="preserve"> tworzyw sztuczn</w:t>
      </w:r>
      <w:r>
        <w:rPr>
          <w:sz w:val="28"/>
          <w:szCs w:val="28"/>
        </w:rPr>
        <w:t>ych</w:t>
      </w:r>
      <w:r w:rsidRPr="00C97A79">
        <w:rPr>
          <w:sz w:val="28"/>
          <w:szCs w:val="28"/>
        </w:rPr>
        <w:t>, których jesteśmy jedynym przetwórcą w Polsce i jednym z kilku w Europie. Liczymy na to, że sytuacja pandemiczna pozwoli na kontynuację praktycznej nauki w halach produkcyjnych KAN i profesjonalne przygotowanie przyszłych absolwentów do egzaminu praktycznego</w:t>
      </w:r>
      <w:r>
        <w:rPr>
          <w:sz w:val="28"/>
          <w:szCs w:val="28"/>
        </w:rPr>
        <w:t xml:space="preserve"> – powiedział przedstawiciel spółki. </w:t>
      </w:r>
    </w:p>
    <w:p w:rsidR="002470B1" w:rsidRPr="00C97A79" w:rsidRDefault="002470B1" w:rsidP="002470B1">
      <w:pPr>
        <w:pStyle w:val="gwpb4ded9fcgwped7a05ad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7A79">
        <w:rPr>
          <w:sz w:val="28"/>
          <w:szCs w:val="28"/>
          <w:shd w:val="clear" w:color="auto" w:fill="FFFFFF"/>
        </w:rPr>
        <w:t xml:space="preserve">Zainteresowani nauką na kierunku „Operator maszyn i urządzeń do przetwórstwa tworzyw sztucznych” mogą wziąć udział w rekrutacji, która ruszy wiosna. </w:t>
      </w:r>
      <w:r w:rsidRPr="00C97A79">
        <w:rPr>
          <w:sz w:val="28"/>
          <w:szCs w:val="28"/>
        </w:rPr>
        <w:t xml:space="preserve">Absolwenci klasy po trzyletnim okresie nauki mają zapewnione miejsca pracy w firmie KAN, mogą też kontynuować edukację w 2-letniej branżowej szkole II stopnia, podnosząc swe kwalifikacje do poziomu technikum i dalsze wykształcenie wyższe na studiach technicznych. </w:t>
      </w: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0B1" w:rsidRPr="00C97A79" w:rsidRDefault="002470B1" w:rsidP="00247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42" w:rsidRDefault="002B3242">
      <w:bookmarkStart w:id="0" w:name="_GoBack"/>
      <w:bookmarkEnd w:id="0"/>
    </w:p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B1"/>
    <w:rsid w:val="002470B1"/>
    <w:rsid w:val="002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0B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0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470B1"/>
    <w:rPr>
      <w:b/>
      <w:bCs/>
    </w:rPr>
  </w:style>
  <w:style w:type="paragraph" w:customStyle="1" w:styleId="gwpb4ded9fcgwped7a05admsonormal">
    <w:name w:val="gwpb4ded9fc_gwped7a05ad_msonormal"/>
    <w:basedOn w:val="Normalny"/>
    <w:rsid w:val="0024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0B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0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470B1"/>
    <w:rPr>
      <w:b/>
      <w:bCs/>
    </w:rPr>
  </w:style>
  <w:style w:type="paragraph" w:customStyle="1" w:styleId="gwpb4ded9fcgwped7a05admsonormal">
    <w:name w:val="gwpb4ded9fc_gwped7a05ad_msonormal"/>
    <w:basedOn w:val="Normalny"/>
    <w:rsid w:val="0024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2022-01-03T10:29:00Z</dcterms:created>
  <dcterms:modified xsi:type="dcterms:W3CDTF">2022-01-03T10:30:00Z</dcterms:modified>
</cp:coreProperties>
</file>